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2C2" w:rsidRDefault="00E242C2" w:rsidP="009468D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drawing>
          <wp:inline distT="0" distB="0" distL="0" distR="0">
            <wp:extent cx="6576961" cy="90773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!6.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4064" cy="907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42C2" w:rsidRDefault="00E242C2" w:rsidP="009468D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42C2" w:rsidRDefault="00E242C2" w:rsidP="009468D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93D07" w:rsidRPr="009468DD" w:rsidRDefault="00A92CDA" w:rsidP="009468D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2. Основные задачи и </w:t>
      </w:r>
      <w:r w:rsidR="00A93D07"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вид</w:t>
      </w:r>
      <w:r w:rsidR="00A93D07"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ы деятельности </w:t>
      </w:r>
      <w:r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медицинского</w:t>
      </w:r>
      <w:r w:rsidR="00A93D07"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блока</w:t>
      </w:r>
      <w:r w:rsidRPr="00146C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(к</w:t>
      </w:r>
      <w:r w:rsidR="009468D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абинета)</w:t>
      </w:r>
    </w:p>
    <w:p w:rsidR="00A93D07" w:rsidRPr="00146C82" w:rsidRDefault="00644289" w:rsidP="00A93D0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1.1.Основными 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зад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чам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деятельности 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едицинск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ого блока (кабинета)</w:t>
      </w:r>
    </w:p>
    <w:p w:rsidR="00A93D07" w:rsidRPr="00146C82" w:rsidRDefault="00644289" w:rsidP="00A93D0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ЧДОУ «Детски</w:t>
      </w:r>
      <w:r w:rsidR="008917F1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сад «Весна» 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вляются:</w:t>
      </w:r>
    </w:p>
    <w:p w:rsidR="00A93D07" w:rsidRPr="00146C82" w:rsidRDefault="00644289" w:rsidP="00A93D0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- организация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и осущ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ствлен</w:t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эффективного медицинского </w:t>
      </w:r>
      <w:r w:rsidR="00A93D07"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обеспечения</w:t>
      </w:r>
    </w:p>
    <w:p w:rsidR="00A40457" w:rsidRPr="00146C82" w:rsidRDefault="00644289" w:rsidP="00A93D0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воспитанников, улучшение его качеств;</w:t>
      </w:r>
    </w:p>
    <w:p w:rsidR="00FC61A2" w:rsidRPr="00146C82" w:rsidRDefault="00FC61A2" w:rsidP="00A93D0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46C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сохранение, укрепление и профилактика здоровья воспитанников, снижение заболеваемости;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оказание профилактической,  лечебно-оздоровительной, помощи воспитанникам;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приобщение детей и родителей (законных представителей) к здоровому образу жизни, в том числе посредством обеспечения системы рационального питания и физкультурно-оздоровительных мероприятий и закаливания воспитанников;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осуществление </w:t>
      </w:r>
      <w:proofErr w:type="gramStart"/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выполнением санитарно-гигиенических норм и правил. </w:t>
      </w:r>
    </w:p>
    <w:p w:rsidR="00FC61A2" w:rsidRPr="00146C82" w:rsidRDefault="00807446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2.2. В соответствии с задачами медицинск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ий блок (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кабинет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осуществляет: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медицинскую, профилактическую и санитарно-просветительную работу;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контроль за санитарно-гигиеническими условиями в </w:t>
      </w:r>
      <w:r w:rsidR="00550B9D" w:rsidRPr="00146C82">
        <w:rPr>
          <w:rFonts w:ascii="Times New Roman" w:hAnsi="Times New Roman" w:cs="Times New Roman"/>
          <w:sz w:val="28"/>
          <w:szCs w:val="28"/>
        </w:rPr>
        <w:t xml:space="preserve">ЧДОУ </w:t>
      </w:r>
      <w:r w:rsidR="00550B9D" w:rsidRPr="00146C82">
        <w:rPr>
          <w:rFonts w:ascii="Times New Roman" w:hAnsi="Times New Roman" w:cs="Times New Roman"/>
          <w:b/>
          <w:sz w:val="28"/>
          <w:szCs w:val="28"/>
        </w:rPr>
        <w:t>«</w:t>
      </w:r>
      <w:r w:rsidR="00550B9D" w:rsidRPr="00146C82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B66D7" w:rsidRPr="00146C82">
        <w:rPr>
          <w:rFonts w:ascii="Times New Roman" w:hAnsi="Times New Roman" w:cs="Times New Roman"/>
          <w:sz w:val="28"/>
          <w:szCs w:val="28"/>
        </w:rPr>
        <w:t>»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 том числе состоянием окружающей территории, пищеблока, групповых комнат, санитарно-гигиенических и других помещений;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организацией и качеством питания воспитанников;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- гигиеническое воспитание, пропаганду гигиенических знаний по здоровому образу жизни, сохранению и укреплению соматического, репродуктивного, психического здоровь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санитарно-просветительную работу с родителями (законными представителями), детьми и педагогическим персоналом по вопросам профилактики заболеваний;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иммунопрофилактику инфекционных болезней воспитанников; </w:t>
      </w:r>
    </w:p>
    <w:p w:rsidR="00B14C6C" w:rsidRPr="00146C82" w:rsidRDefault="00B14C6C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противотуберкулезную работу;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работу по обеспечению медико-психологической адаптации воспитанников при поступлении в </w:t>
      </w:r>
      <w:r w:rsidR="00550B9D" w:rsidRPr="00146C82">
        <w:rPr>
          <w:rFonts w:ascii="Times New Roman" w:hAnsi="Times New Roman" w:cs="Times New Roman"/>
          <w:sz w:val="28"/>
          <w:szCs w:val="28"/>
        </w:rPr>
        <w:t xml:space="preserve">ЧДОУ </w:t>
      </w:r>
      <w:r w:rsidR="00550B9D" w:rsidRPr="00146C82">
        <w:rPr>
          <w:rFonts w:ascii="Times New Roman" w:hAnsi="Times New Roman" w:cs="Times New Roman"/>
          <w:b/>
          <w:sz w:val="28"/>
          <w:szCs w:val="28"/>
        </w:rPr>
        <w:t>«</w:t>
      </w:r>
      <w:r w:rsidR="00550B9D" w:rsidRPr="00146C82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B66D7" w:rsidRPr="00146C82">
        <w:rPr>
          <w:rFonts w:ascii="Times New Roman" w:hAnsi="Times New Roman" w:cs="Times New Roman"/>
          <w:sz w:val="28"/>
          <w:szCs w:val="28"/>
        </w:rPr>
        <w:t>»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периодических профилактических осмотров детей (</w:t>
      </w:r>
      <w:proofErr w:type="gramStart"/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скрининг-обследований</w:t>
      </w:r>
      <w:proofErr w:type="gramEnd"/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углубленных медосмотров с привлечением врачей-специалистов);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сбор и анализ социальной, психологической и другой информации, способствующей формированию групп риска, для медицинского наблюдения за детьми и определения приоритетов при разработке и реализации профилактических, коррекционных и реабилитационных программ;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проведение мероприятий по коррекции функциональных нарушений и хронических заболеваний, наиболее часто встречающихся среди воспитанников  и снижающих возможности их социальной адаптации и интеграции;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оказание неотложной медицинской помощи воспитанникам;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взаимодействие с учреждениями  системы здравоохранения по вопросам профилактики и диспансерного наблюдения детей;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обеспечение преемственности с участковым педиатром по вопросам охраны здоровья;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разработку и реализа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цию совместно с администрацией </w:t>
      </w:r>
      <w:r w:rsidR="00550B9D" w:rsidRPr="00146C82">
        <w:rPr>
          <w:rFonts w:ascii="Times New Roman" w:hAnsi="Times New Roman" w:cs="Times New Roman"/>
          <w:sz w:val="28"/>
          <w:szCs w:val="28"/>
        </w:rPr>
        <w:t xml:space="preserve">ЧДОУ </w:t>
      </w:r>
      <w:r w:rsidR="00550B9D" w:rsidRPr="00146C82">
        <w:rPr>
          <w:rFonts w:ascii="Times New Roman" w:hAnsi="Times New Roman" w:cs="Times New Roman"/>
          <w:b/>
          <w:sz w:val="28"/>
          <w:szCs w:val="28"/>
        </w:rPr>
        <w:t>«</w:t>
      </w:r>
      <w:r w:rsidR="00550B9D" w:rsidRPr="00146C82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B66D7" w:rsidRPr="00146C82">
        <w:rPr>
          <w:rFonts w:ascii="Times New Roman" w:hAnsi="Times New Roman" w:cs="Times New Roman"/>
          <w:sz w:val="28"/>
          <w:szCs w:val="28"/>
        </w:rPr>
        <w:t>»</w:t>
      </w:r>
      <w:r w:rsidR="005925F1" w:rsidRPr="00146C82">
        <w:rPr>
          <w:rFonts w:ascii="Times New Roman" w:hAnsi="Times New Roman" w:cs="Times New Roman"/>
          <w:sz w:val="28"/>
          <w:szCs w:val="28"/>
        </w:rPr>
        <w:t xml:space="preserve"> 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комплекса мероприятий по сохранению и укреплению здоровья детей на индивидуальном и групповом уровне; </w:t>
      </w:r>
    </w:p>
    <w:p w:rsidR="00550B9D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ведение учетно-отчетной медицинской документации. </w:t>
      </w:r>
    </w:p>
    <w:p w:rsidR="00550B9D" w:rsidRPr="00146C82" w:rsidRDefault="00550B9D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3. Организация деятельности медицинского </w:t>
      </w:r>
      <w:r w:rsidR="00B64DB4" w:rsidRPr="00146C8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блока (</w:t>
      </w:r>
      <w:r w:rsidRPr="00146C8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кабинета</w:t>
      </w:r>
      <w:r w:rsidR="00B64DB4" w:rsidRPr="00146C8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  <w:r w:rsidRPr="00146C8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C61A2" w:rsidRPr="00146C82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3.1. Медицинский 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блок (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кабинет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осуществляет свою деятельность на основании годового плана медико-санитарного обслуживания детей по следующим направлениям: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организационная работа;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лечебно-профилактическая работа;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противоэпидемическая работа; </w:t>
      </w:r>
    </w:p>
    <w:p w:rsidR="00FC61A2" w:rsidRPr="00146C82" w:rsidRDefault="00FC61A2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санитарно-просветительная работа. </w:t>
      </w:r>
    </w:p>
    <w:p w:rsidR="00FC61A2" w:rsidRPr="00146C82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 Медицинский 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блок (кабинет) 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омплектовыв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ается квалифицированными кадрами,</w:t>
      </w:r>
      <w:r w:rsidR="00CF5049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CF5049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имеющие</w:t>
      </w:r>
      <w:proofErr w:type="gramEnd"/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специальную подготовку, подтвержденную документом установленного образца (далее - медицинский персонал). </w:t>
      </w:r>
    </w:p>
    <w:p w:rsidR="00FC61A2" w:rsidRPr="00146C82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3.3. Медицинский персонал обязан раз в пять лет проходить курсы повышения квалификации с получением документа установленного образца. </w:t>
      </w:r>
    </w:p>
    <w:p w:rsidR="00FC61A2" w:rsidRPr="00146C82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Медицинский 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блок (кабинет)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располагается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550B9D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втором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этаже </w:t>
      </w:r>
      <w:r w:rsidR="00550B9D" w:rsidRPr="00146C82">
        <w:rPr>
          <w:rFonts w:ascii="Times New Roman" w:hAnsi="Times New Roman" w:cs="Times New Roman"/>
          <w:sz w:val="28"/>
          <w:szCs w:val="28"/>
        </w:rPr>
        <w:t xml:space="preserve">ЧДОУ </w:t>
      </w:r>
      <w:r w:rsidR="00550B9D" w:rsidRPr="00146C82">
        <w:rPr>
          <w:rFonts w:ascii="Times New Roman" w:hAnsi="Times New Roman" w:cs="Times New Roman"/>
          <w:b/>
          <w:sz w:val="28"/>
          <w:szCs w:val="28"/>
        </w:rPr>
        <w:t>«</w:t>
      </w:r>
      <w:r w:rsidR="00550B9D" w:rsidRPr="00146C82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B66D7" w:rsidRPr="00146C82">
        <w:rPr>
          <w:rFonts w:ascii="Times New Roman" w:hAnsi="Times New Roman" w:cs="Times New Roman"/>
          <w:sz w:val="28"/>
          <w:szCs w:val="28"/>
        </w:rPr>
        <w:t>»</w:t>
      </w:r>
      <w:r w:rsidR="00A82C5F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и отвеча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всем санитарно-гигиеническим требованиям, предъявляемым к медицинским помещениям </w:t>
      </w:r>
      <w:r w:rsidR="00550B9D" w:rsidRPr="00146C82">
        <w:rPr>
          <w:rFonts w:ascii="Times New Roman" w:hAnsi="Times New Roman" w:cs="Times New Roman"/>
          <w:sz w:val="28"/>
          <w:szCs w:val="28"/>
        </w:rPr>
        <w:t xml:space="preserve">ЧДОУ </w:t>
      </w:r>
      <w:r w:rsidR="00550B9D" w:rsidRPr="00146C82">
        <w:rPr>
          <w:rFonts w:ascii="Times New Roman" w:hAnsi="Times New Roman" w:cs="Times New Roman"/>
          <w:b/>
          <w:sz w:val="28"/>
          <w:szCs w:val="28"/>
        </w:rPr>
        <w:t>«</w:t>
      </w:r>
      <w:r w:rsidR="00550B9D" w:rsidRPr="00146C82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B66D7" w:rsidRPr="00146C82">
        <w:rPr>
          <w:rFonts w:ascii="Times New Roman" w:hAnsi="Times New Roman" w:cs="Times New Roman"/>
          <w:sz w:val="28"/>
          <w:szCs w:val="28"/>
        </w:rPr>
        <w:t>»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FC61A2" w:rsidRPr="00146C82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3.5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Медицинский 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блок (кабинет)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укомплектовывается необходимым оборудованием и инструментарием в соответствии с примерным перечнем</w:t>
      </w:r>
      <w:r w:rsidR="00B14C6C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установленным нормами санитарно-эпидемиологических требований. </w:t>
      </w:r>
    </w:p>
    <w:p w:rsidR="00FC61A2" w:rsidRPr="00146C82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="007D750A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Медицинский </w:t>
      </w: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блок (кабинет) 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укомплектовывается необходимым набором медикаментов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 </w:t>
      </w:r>
    </w:p>
    <w:p w:rsidR="00FC61A2" w:rsidRPr="00146C82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7D750A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3.7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Медицинским персоналом ведется первичная медицинская документация по формам, утвержденным </w:t>
      </w:r>
      <w:r w:rsidR="007D750A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нормативно-правовыми актами РФ, РТ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7D750A" w:rsidRPr="00146C82" w:rsidRDefault="00B64DB4" w:rsidP="00B76F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7D750A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3.8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Медицинский персонал ведет установленную </w:t>
      </w:r>
      <w:r w:rsidR="00A82C5F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документацию по питанию детей.</w:t>
      </w:r>
    </w:p>
    <w:p w:rsidR="00FC61A2" w:rsidRPr="00146C82" w:rsidRDefault="00B64DB4" w:rsidP="00B76F9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7D750A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3.9. Ответственным персоналом </w:t>
      </w:r>
      <w:r w:rsidR="00550B9D" w:rsidRPr="00146C82">
        <w:rPr>
          <w:rFonts w:ascii="Times New Roman" w:hAnsi="Times New Roman" w:cs="Times New Roman"/>
          <w:sz w:val="28"/>
          <w:szCs w:val="28"/>
        </w:rPr>
        <w:t xml:space="preserve">ЧДОУ </w:t>
      </w:r>
      <w:r w:rsidR="00550B9D" w:rsidRPr="00146C82">
        <w:rPr>
          <w:rFonts w:ascii="Times New Roman" w:hAnsi="Times New Roman" w:cs="Times New Roman"/>
          <w:b/>
          <w:sz w:val="28"/>
          <w:szCs w:val="28"/>
        </w:rPr>
        <w:t>«</w:t>
      </w:r>
      <w:r w:rsidR="00550B9D" w:rsidRPr="00146C82">
        <w:rPr>
          <w:rFonts w:ascii="Times New Roman" w:hAnsi="Times New Roman" w:cs="Times New Roman"/>
          <w:sz w:val="28"/>
          <w:szCs w:val="28"/>
        </w:rPr>
        <w:t>Детский сад «Весна</w:t>
      </w:r>
      <w:r w:rsidR="00BB66D7" w:rsidRPr="00146C82">
        <w:rPr>
          <w:rFonts w:ascii="Times New Roman" w:hAnsi="Times New Roman" w:cs="Times New Roman"/>
          <w:sz w:val="28"/>
          <w:szCs w:val="28"/>
        </w:rPr>
        <w:t>»</w:t>
      </w:r>
      <w:r w:rsidR="00520E55" w:rsidRPr="00146C82">
        <w:rPr>
          <w:rFonts w:ascii="Times New Roman" w:hAnsi="Times New Roman" w:cs="Times New Roman"/>
          <w:sz w:val="28"/>
          <w:szCs w:val="28"/>
        </w:rPr>
        <w:t xml:space="preserve"> </w:t>
      </w:r>
      <w:r w:rsidR="007D750A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обеспечивается хранение медицинского инструментария, оборудования, медикаментов.</w:t>
      </w:r>
      <w:r w:rsidR="00FC61A2" w:rsidRPr="00146C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654739" w:rsidRPr="00146C82" w:rsidRDefault="00654739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5049" w:rsidRPr="00146C82" w:rsidRDefault="00CF5049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5049" w:rsidRPr="00146C82" w:rsidRDefault="00CF5049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275F" w:rsidRPr="00146C82" w:rsidRDefault="002B275F" w:rsidP="00B76F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B275F" w:rsidRPr="00146C82" w:rsidSect="00B76F9E">
      <w:pgSz w:w="11906" w:h="16838"/>
      <w:pgMar w:top="794" w:right="1021" w:bottom="79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90EDF"/>
    <w:multiLevelType w:val="multilevel"/>
    <w:tmpl w:val="A1C696A2"/>
    <w:lvl w:ilvl="0">
      <w:start w:val="1"/>
      <w:numFmt w:val="decimal"/>
      <w:lvlText w:val="%1"/>
      <w:lvlJc w:val="left"/>
      <w:pPr>
        <w:ind w:left="761" w:hanging="5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1" w:hanging="569"/>
        <w:jc w:val="right"/>
      </w:pPr>
      <w:rPr>
        <w:rFonts w:hint="default"/>
        <w:spacing w:val="-1"/>
        <w:w w:val="93"/>
        <w:lang w:val="ru-RU" w:eastAsia="en-US" w:bidi="ar-SA"/>
      </w:rPr>
    </w:lvl>
    <w:lvl w:ilvl="2">
      <w:numFmt w:val="bullet"/>
      <w:lvlText w:val="•"/>
      <w:lvlJc w:val="left"/>
      <w:pPr>
        <w:ind w:left="2911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2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3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4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7" w:hanging="569"/>
      </w:pPr>
      <w:rPr>
        <w:rFonts w:hint="default"/>
        <w:lang w:val="ru-RU" w:eastAsia="en-US" w:bidi="ar-SA"/>
      </w:rPr>
    </w:lvl>
  </w:abstractNum>
  <w:abstractNum w:abstractNumId="1">
    <w:nsid w:val="6E7674E5"/>
    <w:multiLevelType w:val="hybridMultilevel"/>
    <w:tmpl w:val="9540213C"/>
    <w:lvl w:ilvl="0" w:tplc="4380F7F6">
      <w:numFmt w:val="bullet"/>
      <w:lvlText w:val="-"/>
      <w:lvlJc w:val="left"/>
      <w:pPr>
        <w:ind w:left="749" w:hanging="140"/>
      </w:pPr>
      <w:rPr>
        <w:rFonts w:ascii="Cambria" w:eastAsia="Cambria" w:hAnsi="Cambria" w:cs="Cambria" w:hint="default"/>
        <w:w w:val="95"/>
        <w:lang w:val="ru-RU" w:eastAsia="en-US" w:bidi="ar-SA"/>
      </w:rPr>
    </w:lvl>
    <w:lvl w:ilvl="1" w:tplc="310E70FA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2" w:tplc="961E60F4">
      <w:numFmt w:val="bullet"/>
      <w:lvlText w:val="•"/>
      <w:lvlJc w:val="left"/>
      <w:pPr>
        <w:ind w:left="2440" w:hanging="140"/>
      </w:pPr>
      <w:rPr>
        <w:rFonts w:hint="default"/>
        <w:lang w:val="ru-RU" w:eastAsia="en-US" w:bidi="ar-SA"/>
      </w:rPr>
    </w:lvl>
    <w:lvl w:ilvl="3" w:tplc="DBDAD8E6">
      <w:numFmt w:val="bullet"/>
      <w:lvlText w:val="•"/>
      <w:lvlJc w:val="left"/>
      <w:pPr>
        <w:ind w:left="3290" w:hanging="140"/>
      </w:pPr>
      <w:rPr>
        <w:rFonts w:hint="default"/>
        <w:lang w:val="ru-RU" w:eastAsia="en-US" w:bidi="ar-SA"/>
      </w:rPr>
    </w:lvl>
    <w:lvl w:ilvl="4" w:tplc="B12A248C">
      <w:numFmt w:val="bullet"/>
      <w:lvlText w:val="•"/>
      <w:lvlJc w:val="left"/>
      <w:pPr>
        <w:ind w:left="4140" w:hanging="140"/>
      </w:pPr>
      <w:rPr>
        <w:rFonts w:hint="default"/>
        <w:lang w:val="ru-RU" w:eastAsia="en-US" w:bidi="ar-SA"/>
      </w:rPr>
    </w:lvl>
    <w:lvl w:ilvl="5" w:tplc="977E6BC4">
      <w:numFmt w:val="bullet"/>
      <w:lvlText w:val="•"/>
      <w:lvlJc w:val="left"/>
      <w:pPr>
        <w:ind w:left="4990" w:hanging="140"/>
      </w:pPr>
      <w:rPr>
        <w:rFonts w:hint="default"/>
        <w:lang w:val="ru-RU" w:eastAsia="en-US" w:bidi="ar-SA"/>
      </w:rPr>
    </w:lvl>
    <w:lvl w:ilvl="6" w:tplc="C8FAC0D2">
      <w:numFmt w:val="bullet"/>
      <w:lvlText w:val="•"/>
      <w:lvlJc w:val="left"/>
      <w:pPr>
        <w:ind w:left="5840" w:hanging="140"/>
      </w:pPr>
      <w:rPr>
        <w:rFonts w:hint="default"/>
        <w:lang w:val="ru-RU" w:eastAsia="en-US" w:bidi="ar-SA"/>
      </w:rPr>
    </w:lvl>
    <w:lvl w:ilvl="7" w:tplc="CC3CB220">
      <w:numFmt w:val="bullet"/>
      <w:lvlText w:val="•"/>
      <w:lvlJc w:val="left"/>
      <w:pPr>
        <w:ind w:left="6690" w:hanging="140"/>
      </w:pPr>
      <w:rPr>
        <w:rFonts w:hint="default"/>
        <w:lang w:val="ru-RU" w:eastAsia="en-US" w:bidi="ar-SA"/>
      </w:rPr>
    </w:lvl>
    <w:lvl w:ilvl="8" w:tplc="EEA6F934">
      <w:numFmt w:val="bullet"/>
      <w:lvlText w:val="•"/>
      <w:lvlJc w:val="left"/>
      <w:pPr>
        <w:ind w:left="7540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818"/>
    <w:rsid w:val="00037491"/>
    <w:rsid w:val="00045C21"/>
    <w:rsid w:val="0005736B"/>
    <w:rsid w:val="000F2D30"/>
    <w:rsid w:val="00101C75"/>
    <w:rsid w:val="00146C82"/>
    <w:rsid w:val="00151C81"/>
    <w:rsid w:val="001B7F21"/>
    <w:rsid w:val="00214A27"/>
    <w:rsid w:val="002B275F"/>
    <w:rsid w:val="002F2BC6"/>
    <w:rsid w:val="00324DEB"/>
    <w:rsid w:val="0036661D"/>
    <w:rsid w:val="003D7DD0"/>
    <w:rsid w:val="004354EC"/>
    <w:rsid w:val="00441618"/>
    <w:rsid w:val="00484001"/>
    <w:rsid w:val="004B7902"/>
    <w:rsid w:val="004F290A"/>
    <w:rsid w:val="004F5C66"/>
    <w:rsid w:val="00520E55"/>
    <w:rsid w:val="00521850"/>
    <w:rsid w:val="005350EB"/>
    <w:rsid w:val="00535818"/>
    <w:rsid w:val="005443BE"/>
    <w:rsid w:val="00550B9D"/>
    <w:rsid w:val="005925F1"/>
    <w:rsid w:val="005F544C"/>
    <w:rsid w:val="00644289"/>
    <w:rsid w:val="00654739"/>
    <w:rsid w:val="00692B4A"/>
    <w:rsid w:val="006979B4"/>
    <w:rsid w:val="007C629B"/>
    <w:rsid w:val="007D750A"/>
    <w:rsid w:val="00802DF7"/>
    <w:rsid w:val="00807446"/>
    <w:rsid w:val="00874163"/>
    <w:rsid w:val="008809F9"/>
    <w:rsid w:val="008917F1"/>
    <w:rsid w:val="008A7707"/>
    <w:rsid w:val="0093645F"/>
    <w:rsid w:val="00940614"/>
    <w:rsid w:val="009468DD"/>
    <w:rsid w:val="00950994"/>
    <w:rsid w:val="009B0A0E"/>
    <w:rsid w:val="00A009ED"/>
    <w:rsid w:val="00A14951"/>
    <w:rsid w:val="00A40457"/>
    <w:rsid w:val="00A82C5F"/>
    <w:rsid w:val="00A92CDA"/>
    <w:rsid w:val="00A93D07"/>
    <w:rsid w:val="00B13E30"/>
    <w:rsid w:val="00B14C6C"/>
    <w:rsid w:val="00B62BCC"/>
    <w:rsid w:val="00B64DB4"/>
    <w:rsid w:val="00B76F9E"/>
    <w:rsid w:val="00B90AAD"/>
    <w:rsid w:val="00BB66D7"/>
    <w:rsid w:val="00C47F4E"/>
    <w:rsid w:val="00CF5049"/>
    <w:rsid w:val="00DA259B"/>
    <w:rsid w:val="00E242C2"/>
    <w:rsid w:val="00EF6B35"/>
    <w:rsid w:val="00FA466A"/>
    <w:rsid w:val="00FC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93D07"/>
    <w:pPr>
      <w:widowControl w:val="0"/>
      <w:autoSpaceDE w:val="0"/>
      <w:autoSpaceDN w:val="0"/>
      <w:spacing w:after="0" w:line="240" w:lineRule="auto"/>
      <w:ind w:left="748"/>
      <w:outlineLvl w:val="0"/>
    </w:pPr>
    <w:rPr>
      <w:rFonts w:ascii="Cambria" w:eastAsia="Cambria" w:hAnsi="Cambria" w:cs="Cambria"/>
      <w:sz w:val="23"/>
      <w:szCs w:val="23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F5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5049"/>
    <w:rPr>
      <w:rFonts w:ascii="Tahoma" w:hAnsi="Tahoma" w:cs="Tahoma"/>
      <w:sz w:val="16"/>
      <w:szCs w:val="16"/>
    </w:rPr>
  </w:style>
  <w:style w:type="paragraph" w:customStyle="1" w:styleId="11">
    <w:name w:val="Обычный (Интернет)1"/>
    <w:basedOn w:val="a"/>
    <w:rsid w:val="00324DEB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1"/>
    <w:rsid w:val="00A93D07"/>
    <w:rPr>
      <w:rFonts w:ascii="Cambria" w:eastAsia="Cambria" w:hAnsi="Cambria" w:cs="Cambria"/>
      <w:sz w:val="23"/>
      <w:szCs w:val="23"/>
      <w:lang w:eastAsia="en-US"/>
    </w:rPr>
  </w:style>
  <w:style w:type="paragraph" w:styleId="a6">
    <w:name w:val="Body Text"/>
    <w:basedOn w:val="a"/>
    <w:link w:val="a7"/>
    <w:uiPriority w:val="1"/>
    <w:qFormat/>
    <w:rsid w:val="00A93D07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A93D07"/>
    <w:rPr>
      <w:rFonts w:ascii="Cambria" w:eastAsia="Cambria" w:hAnsi="Cambria" w:cs="Cambria"/>
      <w:lang w:eastAsia="en-US"/>
    </w:rPr>
  </w:style>
  <w:style w:type="paragraph" w:styleId="a8">
    <w:name w:val="Title"/>
    <w:basedOn w:val="a"/>
    <w:link w:val="a9"/>
    <w:uiPriority w:val="1"/>
    <w:qFormat/>
    <w:rsid w:val="00A93D07"/>
    <w:pPr>
      <w:widowControl w:val="0"/>
      <w:autoSpaceDE w:val="0"/>
      <w:autoSpaceDN w:val="0"/>
      <w:spacing w:after="0" w:line="342" w:lineRule="exact"/>
      <w:jc w:val="right"/>
    </w:pPr>
    <w:rPr>
      <w:rFonts w:ascii="Times New Roman" w:eastAsia="Times New Roman" w:hAnsi="Times New Roman" w:cs="Times New Roman"/>
      <w:sz w:val="30"/>
      <w:szCs w:val="30"/>
      <w:lang w:eastAsia="en-US"/>
    </w:rPr>
  </w:style>
  <w:style w:type="character" w:customStyle="1" w:styleId="a9">
    <w:name w:val="Название Знак"/>
    <w:basedOn w:val="a0"/>
    <w:link w:val="a8"/>
    <w:uiPriority w:val="1"/>
    <w:rsid w:val="00A93D07"/>
    <w:rPr>
      <w:rFonts w:ascii="Times New Roman" w:eastAsia="Times New Roman" w:hAnsi="Times New Roman" w:cs="Times New Roman"/>
      <w:sz w:val="30"/>
      <w:szCs w:val="30"/>
      <w:lang w:eastAsia="en-US"/>
    </w:rPr>
  </w:style>
  <w:style w:type="paragraph" w:styleId="aa">
    <w:name w:val="List Paragraph"/>
    <w:basedOn w:val="a"/>
    <w:uiPriority w:val="1"/>
    <w:qFormat/>
    <w:rsid w:val="00A93D07"/>
    <w:pPr>
      <w:widowControl w:val="0"/>
      <w:autoSpaceDE w:val="0"/>
      <w:autoSpaceDN w:val="0"/>
      <w:spacing w:after="0" w:line="240" w:lineRule="auto"/>
      <w:ind w:left="748" w:hanging="397"/>
      <w:jc w:val="both"/>
    </w:pPr>
    <w:rPr>
      <w:rFonts w:ascii="Cambria" w:eastAsia="Cambria" w:hAnsi="Cambria" w:cs="Cambria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93D07"/>
    <w:pPr>
      <w:widowControl w:val="0"/>
      <w:autoSpaceDE w:val="0"/>
      <w:autoSpaceDN w:val="0"/>
      <w:spacing w:after="0" w:line="240" w:lineRule="auto"/>
      <w:ind w:left="748"/>
      <w:outlineLvl w:val="0"/>
    </w:pPr>
    <w:rPr>
      <w:rFonts w:ascii="Cambria" w:eastAsia="Cambria" w:hAnsi="Cambria" w:cs="Cambria"/>
      <w:sz w:val="23"/>
      <w:szCs w:val="23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F5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5049"/>
    <w:rPr>
      <w:rFonts w:ascii="Tahoma" w:hAnsi="Tahoma" w:cs="Tahoma"/>
      <w:sz w:val="16"/>
      <w:szCs w:val="16"/>
    </w:rPr>
  </w:style>
  <w:style w:type="paragraph" w:customStyle="1" w:styleId="11">
    <w:name w:val="Обычный (Интернет)1"/>
    <w:basedOn w:val="a"/>
    <w:rsid w:val="00324DEB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1"/>
    <w:rsid w:val="00A93D07"/>
    <w:rPr>
      <w:rFonts w:ascii="Cambria" w:eastAsia="Cambria" w:hAnsi="Cambria" w:cs="Cambria"/>
      <w:sz w:val="23"/>
      <w:szCs w:val="23"/>
      <w:lang w:eastAsia="en-US"/>
    </w:rPr>
  </w:style>
  <w:style w:type="paragraph" w:styleId="a6">
    <w:name w:val="Body Text"/>
    <w:basedOn w:val="a"/>
    <w:link w:val="a7"/>
    <w:uiPriority w:val="1"/>
    <w:qFormat/>
    <w:rsid w:val="00A93D07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A93D07"/>
    <w:rPr>
      <w:rFonts w:ascii="Cambria" w:eastAsia="Cambria" w:hAnsi="Cambria" w:cs="Cambria"/>
      <w:lang w:eastAsia="en-US"/>
    </w:rPr>
  </w:style>
  <w:style w:type="paragraph" w:styleId="a8">
    <w:name w:val="Title"/>
    <w:basedOn w:val="a"/>
    <w:link w:val="a9"/>
    <w:uiPriority w:val="1"/>
    <w:qFormat/>
    <w:rsid w:val="00A93D07"/>
    <w:pPr>
      <w:widowControl w:val="0"/>
      <w:autoSpaceDE w:val="0"/>
      <w:autoSpaceDN w:val="0"/>
      <w:spacing w:after="0" w:line="342" w:lineRule="exact"/>
      <w:jc w:val="right"/>
    </w:pPr>
    <w:rPr>
      <w:rFonts w:ascii="Times New Roman" w:eastAsia="Times New Roman" w:hAnsi="Times New Roman" w:cs="Times New Roman"/>
      <w:sz w:val="30"/>
      <w:szCs w:val="30"/>
      <w:lang w:eastAsia="en-US"/>
    </w:rPr>
  </w:style>
  <w:style w:type="character" w:customStyle="1" w:styleId="a9">
    <w:name w:val="Название Знак"/>
    <w:basedOn w:val="a0"/>
    <w:link w:val="a8"/>
    <w:uiPriority w:val="1"/>
    <w:rsid w:val="00A93D07"/>
    <w:rPr>
      <w:rFonts w:ascii="Times New Roman" w:eastAsia="Times New Roman" w:hAnsi="Times New Roman" w:cs="Times New Roman"/>
      <w:sz w:val="30"/>
      <w:szCs w:val="30"/>
      <w:lang w:eastAsia="en-US"/>
    </w:rPr>
  </w:style>
  <w:style w:type="paragraph" w:styleId="aa">
    <w:name w:val="List Paragraph"/>
    <w:basedOn w:val="a"/>
    <w:uiPriority w:val="1"/>
    <w:qFormat/>
    <w:rsid w:val="00A93D07"/>
    <w:pPr>
      <w:widowControl w:val="0"/>
      <w:autoSpaceDE w:val="0"/>
      <w:autoSpaceDN w:val="0"/>
      <w:spacing w:after="0" w:line="240" w:lineRule="auto"/>
      <w:ind w:left="748" w:hanging="397"/>
      <w:jc w:val="both"/>
    </w:pPr>
    <w:rPr>
      <w:rFonts w:ascii="Cambria" w:eastAsia="Cambria" w:hAnsi="Cambria" w:cs="Cambri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C9D6A6-1DDF-4978-B10E-224DF460D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ПК</cp:lastModifiedBy>
  <cp:revision>2</cp:revision>
  <cp:lastPrinted>2021-10-29T10:06:00Z</cp:lastPrinted>
  <dcterms:created xsi:type="dcterms:W3CDTF">2025-03-26T09:46:00Z</dcterms:created>
  <dcterms:modified xsi:type="dcterms:W3CDTF">2025-03-26T09:46:00Z</dcterms:modified>
</cp:coreProperties>
</file>